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21EDEB" w14:textId="77777777" w:rsidR="00BD5A8A" w:rsidRDefault="00BD5A8A" w:rsidP="00BD5A8A">
      <w:pPr>
        <w:jc w:val="center"/>
        <w:rPr>
          <w:rFonts w:eastAsia="Times New Roman"/>
        </w:rPr>
      </w:pPr>
      <w:r>
        <w:rPr>
          <w:rStyle w:val="Strong"/>
          <w:rFonts w:eastAsia="Times New Roman"/>
          <w:sz w:val="42"/>
          <w:szCs w:val="42"/>
        </w:rPr>
        <w:t>Support Adult Education and Family Literacy</w:t>
      </w:r>
    </w:p>
    <w:p w14:paraId="66B125F0" w14:textId="77777777" w:rsidR="00BD5A8A" w:rsidRDefault="00BD5A8A" w:rsidP="00BD5A8A">
      <w:pPr>
        <w:jc w:val="center"/>
        <w:rPr>
          <w:rFonts w:eastAsia="Times New Roman"/>
        </w:rPr>
      </w:pPr>
      <w:r>
        <w:rPr>
          <w:rFonts w:eastAsia="Times New Roman"/>
          <w:sz w:val="30"/>
          <w:szCs w:val="30"/>
        </w:rPr>
        <w:t>Cosponsor a Bipartisan Resolution to Designate a Week in September as National Adult Education and Family Literacy Week </w:t>
      </w:r>
    </w:p>
    <w:p w14:paraId="350952A9" w14:textId="77777777" w:rsidR="00BD5A8A" w:rsidRDefault="00BD5A8A" w:rsidP="00BD5A8A">
      <w:pPr>
        <w:rPr>
          <w:rFonts w:eastAsia="Times New Roman"/>
        </w:rPr>
      </w:pPr>
    </w:p>
    <w:p w14:paraId="41B4FB81" w14:textId="77777777" w:rsidR="00BD5A8A" w:rsidRDefault="00BD5A8A" w:rsidP="00BD5A8A">
      <w:pPr>
        <w:rPr>
          <w:rFonts w:eastAsia="Times New Roman"/>
        </w:rPr>
      </w:pPr>
      <w:r>
        <w:rPr>
          <w:rFonts w:eastAsia="Times New Roman"/>
        </w:rPr>
        <w:t>Dear Colleague:</w:t>
      </w:r>
    </w:p>
    <w:p w14:paraId="57216319" w14:textId="77777777" w:rsidR="00BD5A8A" w:rsidRDefault="00BD5A8A" w:rsidP="00BD5A8A">
      <w:pPr>
        <w:rPr>
          <w:rFonts w:eastAsia="Times New Roman"/>
        </w:rPr>
      </w:pPr>
    </w:p>
    <w:p w14:paraId="36E38AC0" w14:textId="77777777" w:rsidR="00BD5A8A" w:rsidRDefault="00BD5A8A" w:rsidP="00BD5A8A">
      <w:pPr>
        <w:rPr>
          <w:rFonts w:eastAsia="Times New Roman"/>
        </w:rPr>
      </w:pPr>
      <w:r>
        <w:rPr>
          <w:rFonts w:eastAsia="Times New Roman"/>
        </w:rPr>
        <w:t xml:space="preserve">Approximately 36 million adults lack the literacy skills to reach their full economic and educational potential. Adult education supports these individuals, who are often unemployed and may struggle to support their families, </w:t>
      </w:r>
      <w:r w:rsidR="005C0A88">
        <w:rPr>
          <w:rFonts w:eastAsia="Times New Roman"/>
        </w:rPr>
        <w:t xml:space="preserve">in </w:t>
      </w:r>
      <w:r>
        <w:rPr>
          <w:rFonts w:eastAsia="Times New Roman"/>
        </w:rPr>
        <w:t>gain</w:t>
      </w:r>
      <w:bookmarkStart w:id="0" w:name="_GoBack"/>
      <w:r w:rsidR="005C0A88">
        <w:rPr>
          <w:rFonts w:eastAsia="Times New Roman"/>
        </w:rPr>
        <w:t>ing</w:t>
      </w:r>
      <w:bookmarkEnd w:id="0"/>
      <w:r>
        <w:rPr>
          <w:rFonts w:eastAsia="Times New Roman"/>
        </w:rPr>
        <w:t xml:space="preserve"> the skills they need to become employed, keep and advance in their jobs, engage in postsecondary and training programs, participate in their children’s education, and achieve economic self-sufficiency.</w:t>
      </w:r>
    </w:p>
    <w:p w14:paraId="524ECB54" w14:textId="77777777" w:rsidR="00BD5A8A" w:rsidRDefault="00BD5A8A" w:rsidP="00BD5A8A">
      <w:pPr>
        <w:rPr>
          <w:rFonts w:eastAsia="Times New Roman"/>
        </w:rPr>
      </w:pPr>
    </w:p>
    <w:p w14:paraId="33DB3EB7" w14:textId="77777777" w:rsidR="00BD5A8A" w:rsidRDefault="00BD5A8A" w:rsidP="00BD5A8A">
      <w:pPr>
        <w:rPr>
          <w:rFonts w:eastAsia="Times New Roman"/>
        </w:rPr>
      </w:pPr>
      <w:r>
        <w:rPr>
          <w:rFonts w:eastAsia="Times New Roman"/>
        </w:rPr>
        <w:t>Not only do adult education programs improve the lives of low-income and low-skilled individuals in the U.S; they improve our nation’s economic competitiveness and the skills of our workforce. By 2020, nearly two-thirds of jobs will require a postsecondary education. Adult education programs, as part of the recently reauthorized </w:t>
      </w:r>
      <w:r>
        <w:rPr>
          <w:rStyle w:val="Emphasis"/>
          <w:rFonts w:eastAsia="Times New Roman"/>
        </w:rPr>
        <w:t>Workforce Innovation and Opportunity Act (WIOA), </w:t>
      </w:r>
      <w:r>
        <w:rPr>
          <w:rFonts w:eastAsia="Times New Roman"/>
        </w:rPr>
        <w:t>are designed to help adults improve their basic skills and prepare for these jobs by helping them get on a path to a postsecondary degree.</w:t>
      </w:r>
    </w:p>
    <w:p w14:paraId="7D01CD37" w14:textId="77777777" w:rsidR="00BD5A8A" w:rsidRDefault="00BD5A8A" w:rsidP="00BD5A8A">
      <w:pPr>
        <w:rPr>
          <w:rFonts w:eastAsia="Times New Roman"/>
        </w:rPr>
      </w:pPr>
    </w:p>
    <w:p w14:paraId="492AB5E9" w14:textId="77777777" w:rsidR="00BD5A8A" w:rsidRDefault="00BD5A8A" w:rsidP="00BD5A8A">
      <w:pPr>
        <w:rPr>
          <w:rFonts w:eastAsia="Times New Roman"/>
        </w:rPr>
      </w:pPr>
      <w:r>
        <w:rPr>
          <w:rFonts w:eastAsia="Times New Roman"/>
        </w:rPr>
        <w:t>Adult education programs also provide parents with the knowledge and skills they need to be their child’s first and most important teacher and advocate. Family literacy programs help ensure that children are ready to learn and succeed in school. Researchers have long known that parents' stress—compounded by living in poverty—can hinder children's early learning and development.</w:t>
      </w:r>
    </w:p>
    <w:p w14:paraId="06917A19" w14:textId="77777777" w:rsidR="00BD5A8A" w:rsidRDefault="00BD5A8A" w:rsidP="00BD5A8A">
      <w:pPr>
        <w:rPr>
          <w:rFonts w:eastAsia="Times New Roman"/>
        </w:rPr>
      </w:pPr>
    </w:p>
    <w:p w14:paraId="1605CB61" w14:textId="77777777" w:rsidR="00BD5A8A" w:rsidRDefault="00BD5A8A" w:rsidP="00BD5A8A">
      <w:pPr>
        <w:rPr>
          <w:rFonts w:eastAsia="Times New Roman"/>
        </w:rPr>
      </w:pPr>
      <w:r>
        <w:rPr>
          <w:rFonts w:eastAsia="Times New Roman"/>
        </w:rPr>
        <w:t>To highlight the importance of these services and recognize adult learners, </w:t>
      </w:r>
      <w:r>
        <w:rPr>
          <w:rStyle w:val="Strong"/>
          <w:rFonts w:eastAsia="Times New Roman"/>
        </w:rPr>
        <w:t>I am once again introducing a resolution to designate the third full week of September as National Adult Education and Family Literacy Week</w:t>
      </w:r>
      <w:r>
        <w:rPr>
          <w:rFonts w:eastAsia="Times New Roman"/>
        </w:rPr>
        <w:t>. This resolution, which has enjoyed the support of bipartisan cosponsors each year since it was first introduced in 2009, helped raise attention to this critical issue. I am proud to reintroduce the resolution this year, and encourage you to become an original cosponsor.</w:t>
      </w:r>
    </w:p>
    <w:p w14:paraId="775807D9" w14:textId="77777777" w:rsidR="00BD5A8A" w:rsidRDefault="00BD5A8A" w:rsidP="00BD5A8A">
      <w:pPr>
        <w:rPr>
          <w:rFonts w:eastAsia="Times New Roman"/>
        </w:rPr>
      </w:pPr>
    </w:p>
    <w:p w14:paraId="07321835" w14:textId="77777777" w:rsidR="00BD5A8A" w:rsidRDefault="00BD5A8A" w:rsidP="00BD5A8A">
      <w:pPr>
        <w:rPr>
          <w:rFonts w:eastAsia="Times New Roman"/>
        </w:rPr>
      </w:pPr>
      <w:r>
        <w:rPr>
          <w:rFonts w:eastAsia="Times New Roman"/>
        </w:rPr>
        <w:t xml:space="preserve">Please contact Bo Morris in my office at </w:t>
      </w:r>
      <w:hyperlink r:id="rId5" w:history="1">
        <w:r w:rsidRPr="00D05312">
          <w:rPr>
            <w:rStyle w:val="Hyperlink"/>
            <w:rFonts w:eastAsia="Times New Roman"/>
          </w:rPr>
          <w:t>bo.morris@mail.house.gov</w:t>
        </w:r>
      </w:hyperlink>
      <w:r>
        <w:rPr>
          <w:rFonts w:eastAsia="Times New Roman"/>
        </w:rPr>
        <w:t xml:space="preserve"> or 5-2161 if you would like to be an original cosponsor or if you have any questions about this resolution. Thank you for your consideration.</w:t>
      </w:r>
    </w:p>
    <w:p w14:paraId="27D74CD9" w14:textId="77777777" w:rsidR="00BD5A8A" w:rsidRDefault="00BD5A8A" w:rsidP="00BD5A8A">
      <w:pPr>
        <w:rPr>
          <w:rFonts w:eastAsia="Times New Roman"/>
        </w:rPr>
      </w:pPr>
      <w:r>
        <w:rPr>
          <w:rFonts w:eastAsia="Times New Roman"/>
        </w:rPr>
        <w:t> </w:t>
      </w:r>
    </w:p>
    <w:p w14:paraId="09ABDF07" w14:textId="77777777" w:rsidR="00BD5A8A" w:rsidRDefault="00BD5A8A" w:rsidP="00BD5A8A">
      <w:pPr>
        <w:rPr>
          <w:rFonts w:eastAsia="Times New Roman"/>
        </w:rPr>
      </w:pPr>
      <w:r>
        <w:rPr>
          <w:rFonts w:eastAsia="Times New Roman"/>
        </w:rPr>
        <w:t>Sincerely,</w:t>
      </w:r>
    </w:p>
    <w:p w14:paraId="2197B9E1" w14:textId="77777777" w:rsidR="00BD5A8A" w:rsidRDefault="00BD5A8A" w:rsidP="00BD5A8A">
      <w:pPr>
        <w:rPr>
          <w:rFonts w:eastAsia="Times New Roman"/>
        </w:rPr>
      </w:pPr>
      <w:r>
        <w:rPr>
          <w:rFonts w:eastAsia="Times New Roman"/>
        </w:rPr>
        <w:t> </w:t>
      </w:r>
    </w:p>
    <w:p w14:paraId="54C2B844" w14:textId="77777777" w:rsidR="00BD5A8A" w:rsidRDefault="00BD5A8A" w:rsidP="00BD5A8A">
      <w:pPr>
        <w:rPr>
          <w:rFonts w:eastAsia="Times New Roman"/>
        </w:rPr>
      </w:pPr>
      <w:r>
        <w:rPr>
          <w:rFonts w:eastAsia="Times New Roman"/>
        </w:rPr>
        <w:t>Jared Polis</w:t>
      </w:r>
    </w:p>
    <w:p w14:paraId="4D23E623" w14:textId="77777777" w:rsidR="00BD5A8A" w:rsidRDefault="00BD5A8A" w:rsidP="00BD5A8A">
      <w:pPr>
        <w:rPr>
          <w:rFonts w:eastAsia="Times New Roman"/>
        </w:rPr>
      </w:pPr>
      <w:r>
        <w:rPr>
          <w:rFonts w:eastAsia="Times New Roman"/>
        </w:rPr>
        <w:t>Member of Congress</w:t>
      </w:r>
    </w:p>
    <w:p w14:paraId="7540B9F5" w14:textId="77777777" w:rsidR="00BD5A8A" w:rsidRDefault="00BD5A8A" w:rsidP="00BD5A8A">
      <w:pPr>
        <w:rPr>
          <w:rFonts w:eastAsia="Times New Roman"/>
        </w:rPr>
      </w:pPr>
    </w:p>
    <w:p w14:paraId="4F2AE5C3" w14:textId="77777777" w:rsidR="000E26CC" w:rsidRDefault="000E26CC"/>
    <w:sectPr w:rsidR="000E26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A8A"/>
    <w:rsid w:val="000E26CC"/>
    <w:rsid w:val="005C0A88"/>
    <w:rsid w:val="005E74EF"/>
    <w:rsid w:val="00BD5A8A"/>
    <w:rsid w:val="00DF69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7D17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A8A"/>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5A8A"/>
    <w:rPr>
      <w:color w:val="0000FF"/>
      <w:u w:val="single"/>
    </w:rPr>
  </w:style>
  <w:style w:type="character" w:styleId="Strong">
    <w:name w:val="Strong"/>
    <w:basedOn w:val="DefaultParagraphFont"/>
    <w:uiPriority w:val="22"/>
    <w:qFormat/>
    <w:rsid w:val="00BD5A8A"/>
    <w:rPr>
      <w:b/>
      <w:bCs/>
    </w:rPr>
  </w:style>
  <w:style w:type="character" w:styleId="Emphasis">
    <w:name w:val="Emphasis"/>
    <w:basedOn w:val="DefaultParagraphFont"/>
    <w:uiPriority w:val="20"/>
    <w:qFormat/>
    <w:rsid w:val="00BD5A8A"/>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A8A"/>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5A8A"/>
    <w:rPr>
      <w:color w:val="0000FF"/>
      <w:u w:val="single"/>
    </w:rPr>
  </w:style>
  <w:style w:type="character" w:styleId="Strong">
    <w:name w:val="Strong"/>
    <w:basedOn w:val="DefaultParagraphFont"/>
    <w:uiPriority w:val="22"/>
    <w:qFormat/>
    <w:rsid w:val="00BD5A8A"/>
    <w:rPr>
      <w:b/>
      <w:bCs/>
    </w:rPr>
  </w:style>
  <w:style w:type="character" w:styleId="Emphasis">
    <w:name w:val="Emphasis"/>
    <w:basedOn w:val="DefaultParagraphFont"/>
    <w:uiPriority w:val="20"/>
    <w:qFormat/>
    <w:rsid w:val="00BD5A8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114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bo.morris@mail.house.gov"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345</Words>
  <Characters>1973</Characters>
  <Application>Microsoft Macintosh Word</Application>
  <DocSecurity>0</DocSecurity>
  <Lines>16</Lines>
  <Paragraphs>4</Paragraphs>
  <ScaleCrop>false</ScaleCrop>
  <Company/>
  <LinksUpToDate>false</LinksUpToDate>
  <CharactersWithSpaces>2314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Morris, Bo</dc:creator>
  <cp:lastModifiedBy>Deborah Kennedy</cp:lastModifiedBy>
  <cp:revision>4</cp:revision>
  <dcterms:created xsi:type="dcterms:W3CDTF">2016-09-20T18:41:00Z</dcterms:created>
  <dcterms:modified xsi:type="dcterms:W3CDTF">2016-09-23T17:53:00Z</dcterms:modified>
</cp:coreProperties>
</file>